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FA" w:rsidRPr="000420C3" w:rsidRDefault="003D3D5F" w:rsidP="00103AFA">
      <w:pPr>
        <w:spacing w:before="120" w:line="240" w:lineRule="auto"/>
        <w:ind w:left="-1134" w:right="-1134"/>
        <w:jc w:val="center"/>
        <w:rPr>
          <w:rFonts w:ascii="Times New Roman" w:hAnsi="Times New Roman"/>
          <w:b/>
          <w:color w:val="000000" w:themeColor="text1"/>
          <w:sz w:val="22"/>
          <w:szCs w:val="22"/>
          <w:shd w:val="clear" w:color="auto" w:fill="FFFFFF"/>
        </w:rPr>
      </w:pPr>
      <w:bookmarkStart w:id="0" w:name="_Hlk29210673"/>
      <w:bookmarkStart w:id="1" w:name="_Hlk24619648"/>
      <w:r>
        <w:rPr>
          <w:rFonts w:ascii="Times New Roman" w:hAnsi="Times New Roman"/>
          <w:b/>
          <w:color w:val="000000" w:themeColor="text1"/>
          <w:sz w:val="22"/>
          <w:szCs w:val="22"/>
          <w:shd w:val="clear" w:color="auto" w:fill="FFFFFF"/>
        </w:rPr>
        <w:t>ÖZDEMİR ANTİMUAN</w:t>
      </w:r>
      <w:r w:rsidR="00103AFA">
        <w:rPr>
          <w:rFonts w:ascii="Times New Roman" w:hAnsi="Times New Roman"/>
          <w:b/>
          <w:color w:val="000000" w:themeColor="text1"/>
          <w:sz w:val="22"/>
          <w:szCs w:val="22"/>
          <w:shd w:val="clear" w:color="auto" w:fill="FFFFFF"/>
        </w:rPr>
        <w:t xml:space="preserve"> ANONİM ŞİRKETİ</w:t>
      </w:r>
      <w:bookmarkEnd w:id="0"/>
    </w:p>
    <w:bookmarkEnd w:id="1"/>
    <w:p w:rsidR="00103AFA" w:rsidRPr="000420C3" w:rsidRDefault="00103AFA" w:rsidP="00103AFA">
      <w:pPr>
        <w:spacing w:before="120" w:line="240" w:lineRule="auto"/>
        <w:ind w:left="-1134" w:right="-1134"/>
        <w:jc w:val="center"/>
        <w:rPr>
          <w:rFonts w:ascii="Times New Roman" w:eastAsia="Times New Roman" w:hAnsi="Times New Roman"/>
          <w:b/>
          <w:sz w:val="22"/>
          <w:szCs w:val="22"/>
        </w:rPr>
      </w:pPr>
      <w:r w:rsidRPr="000420C3">
        <w:rPr>
          <w:rFonts w:ascii="Times New Roman" w:eastAsia="Times New Roman" w:hAnsi="Times New Roman"/>
          <w:b/>
          <w:sz w:val="22"/>
          <w:szCs w:val="22"/>
        </w:rPr>
        <w:t xml:space="preserve">6698 SAYILI KİŞİSEL VERİLERİN KORUNMASI KANUNU KAPSAMINDA </w:t>
      </w:r>
      <w:r>
        <w:rPr>
          <w:rFonts w:ascii="Times New Roman" w:eastAsia="Times New Roman" w:hAnsi="Times New Roman"/>
          <w:b/>
          <w:sz w:val="22"/>
          <w:szCs w:val="22"/>
        </w:rPr>
        <w:t>İNTERNET SİTESİ</w:t>
      </w:r>
      <w:r w:rsidRPr="000420C3">
        <w:rPr>
          <w:rFonts w:ascii="Times New Roman" w:eastAsia="Times New Roman" w:hAnsi="Times New Roman"/>
          <w:b/>
          <w:sz w:val="22"/>
          <w:szCs w:val="22"/>
        </w:rPr>
        <w:t xml:space="preserve"> AYDINLATMA METNİ</w:t>
      </w:r>
    </w:p>
    <w:p w:rsidR="00103AFA" w:rsidRPr="000420C3" w:rsidRDefault="00103AFA" w:rsidP="00103AFA">
      <w:pPr>
        <w:spacing w:before="120" w:line="240" w:lineRule="auto"/>
        <w:ind w:left="-1134" w:right="-1134"/>
        <w:jc w:val="left"/>
        <w:rPr>
          <w:rFonts w:ascii="Times New Roman" w:hAnsi="Times New Roman"/>
          <w:color w:val="000000" w:themeColor="text1"/>
          <w:sz w:val="22"/>
          <w:szCs w:val="22"/>
          <w:shd w:val="clear" w:color="auto" w:fill="FFFFFF"/>
        </w:rPr>
      </w:pPr>
    </w:p>
    <w:p w:rsidR="00103AFA" w:rsidRDefault="003D3D5F" w:rsidP="00103AFA">
      <w:pPr>
        <w:spacing w:before="120" w:line="240" w:lineRule="auto"/>
        <w:ind w:left="-1134" w:right="-1134" w:firstLine="360"/>
        <w:jc w:val="left"/>
        <w:rPr>
          <w:rFonts w:ascii="Times New Roman" w:eastAsia="Times New Roman" w:hAnsi="Times New Roman"/>
          <w:sz w:val="22"/>
          <w:szCs w:val="22"/>
        </w:rPr>
      </w:pPr>
      <w:r>
        <w:rPr>
          <w:rFonts w:ascii="Times New Roman" w:hAnsi="Times New Roman"/>
          <w:color w:val="000000" w:themeColor="text1"/>
          <w:sz w:val="22"/>
          <w:szCs w:val="22"/>
          <w:shd w:val="clear" w:color="auto" w:fill="FFFFFF"/>
        </w:rPr>
        <w:t>ÖZDEMİR ANTİMUAN</w:t>
      </w:r>
      <w:r w:rsidR="00103AFA" w:rsidRPr="002D54BC">
        <w:rPr>
          <w:rFonts w:ascii="Times New Roman" w:hAnsi="Times New Roman"/>
          <w:color w:val="000000" w:themeColor="text1"/>
          <w:sz w:val="22"/>
          <w:szCs w:val="22"/>
          <w:shd w:val="clear" w:color="auto" w:fill="FFFFFF"/>
        </w:rPr>
        <w:t xml:space="preserve"> Anonim Şirketi</w:t>
      </w:r>
      <w:r w:rsidR="00103AFA" w:rsidRPr="000420C3">
        <w:rPr>
          <w:rFonts w:ascii="Times New Roman" w:hAnsi="Times New Roman"/>
          <w:color w:val="000000" w:themeColor="text1"/>
          <w:sz w:val="22"/>
          <w:szCs w:val="22"/>
          <w:shd w:val="clear" w:color="auto" w:fill="FFFFFF"/>
        </w:rPr>
        <w:t xml:space="preserve"> (“</w:t>
      </w:r>
      <w:r w:rsidR="00103AFA">
        <w:rPr>
          <w:rFonts w:ascii="Times New Roman" w:hAnsi="Times New Roman"/>
          <w:color w:val="000000" w:themeColor="text1"/>
          <w:sz w:val="22"/>
          <w:szCs w:val="22"/>
          <w:shd w:val="clear" w:color="auto" w:fill="FFFFFF"/>
        </w:rPr>
        <w:t>Şirket</w:t>
      </w:r>
      <w:r w:rsidR="00103AFA" w:rsidRPr="000420C3">
        <w:rPr>
          <w:rFonts w:ascii="Times New Roman" w:hAnsi="Times New Roman"/>
          <w:color w:val="000000" w:themeColor="text1"/>
          <w:sz w:val="22"/>
          <w:szCs w:val="22"/>
          <w:shd w:val="clear" w:color="auto" w:fill="FFFFFF"/>
        </w:rPr>
        <w:t>”)</w:t>
      </w:r>
      <w:r w:rsidR="00103AFA" w:rsidRPr="000420C3">
        <w:rPr>
          <w:rFonts w:ascii="Times New Roman" w:eastAsia="Times New Roman" w:hAnsi="Times New Roman"/>
          <w:sz w:val="22"/>
          <w:szCs w:val="22"/>
        </w:rPr>
        <w:t>, yürütmekte olduğu faaliyetler nedeniyle kişisel verilerinizin işlenmesinde 6698 sayılı Kişisel Verilerin Korunması Kanunu’na (“</w:t>
      </w:r>
      <w:r w:rsidR="00103AFA" w:rsidRPr="000420C3">
        <w:rPr>
          <w:rFonts w:ascii="Times New Roman" w:eastAsia="Times New Roman" w:hAnsi="Times New Roman"/>
          <w:bCs/>
          <w:sz w:val="22"/>
          <w:szCs w:val="22"/>
        </w:rPr>
        <w:t>KVKK</w:t>
      </w:r>
      <w:r w:rsidR="00103AFA" w:rsidRPr="000420C3">
        <w:rPr>
          <w:rFonts w:ascii="Times New Roman" w:eastAsia="Times New Roman" w:hAnsi="Times New Roman"/>
          <w:sz w:val="22"/>
          <w:szCs w:val="22"/>
        </w:rPr>
        <w:t xml:space="preserve">”) uygun olarak </w:t>
      </w:r>
      <w:r w:rsidR="00103AFA">
        <w:rPr>
          <w:rFonts w:ascii="Times New Roman" w:eastAsia="Times New Roman" w:hAnsi="Times New Roman"/>
          <w:sz w:val="22"/>
          <w:szCs w:val="22"/>
        </w:rPr>
        <w:t xml:space="preserve">gerekli </w:t>
      </w:r>
      <w:r w:rsidR="00103AFA" w:rsidRPr="000420C3">
        <w:rPr>
          <w:rFonts w:ascii="Times New Roman" w:eastAsia="Times New Roman" w:hAnsi="Times New Roman"/>
          <w:sz w:val="22"/>
          <w:szCs w:val="22"/>
        </w:rPr>
        <w:t xml:space="preserve">her türlü teknik ve hukuki tedbiri almaktadır. </w:t>
      </w:r>
      <w:bookmarkStart w:id="2" w:name="_Hlk35869318"/>
    </w:p>
    <w:p w:rsidR="00103AFA" w:rsidRPr="00D3671B" w:rsidRDefault="00103AFA" w:rsidP="00103AFA">
      <w:pPr>
        <w:spacing w:before="120" w:line="240" w:lineRule="auto"/>
        <w:ind w:left="-1134" w:right="-1134"/>
        <w:jc w:val="left"/>
        <w:rPr>
          <w:rFonts w:ascii="Times New Roman" w:eastAsia="Times New Roman" w:hAnsi="Times New Roman"/>
          <w:sz w:val="22"/>
          <w:szCs w:val="22"/>
        </w:rPr>
      </w:pPr>
      <w:r w:rsidRPr="00D3671B">
        <w:rPr>
          <w:rFonts w:ascii="Times New Roman" w:eastAsia="Times New Roman" w:hAnsi="Times New Roman"/>
          <w:sz w:val="22"/>
          <w:szCs w:val="22"/>
        </w:rPr>
        <w:t xml:space="preserve">Kişisel verileriniz, </w:t>
      </w:r>
      <w:r w:rsidRPr="00D3671B">
        <w:rPr>
          <w:rFonts w:ascii="Times New Roman" w:hAnsi="Times New Roman"/>
          <w:color w:val="000000" w:themeColor="text1"/>
          <w:sz w:val="22"/>
          <w:szCs w:val="22"/>
          <w:shd w:val="clear" w:color="auto" w:fill="FFFFFF"/>
        </w:rPr>
        <w:t xml:space="preserve">Şirketimiz ve/veya atayacağı tüzel/gerçek kişi </w:t>
      </w:r>
      <w:r w:rsidRPr="00D3671B">
        <w:rPr>
          <w:rFonts w:ascii="Times New Roman" w:eastAsia="Times New Roman" w:hAnsi="Times New Roman"/>
          <w:sz w:val="22"/>
          <w:szCs w:val="22"/>
        </w:rPr>
        <w:t xml:space="preserve">tarafından veri sorumlusu sıfatı </w:t>
      </w:r>
      <w:proofErr w:type="gramStart"/>
      <w:r w:rsidRPr="00D3671B">
        <w:rPr>
          <w:rFonts w:ascii="Times New Roman" w:eastAsia="Times New Roman" w:hAnsi="Times New Roman"/>
          <w:sz w:val="22"/>
          <w:szCs w:val="22"/>
        </w:rPr>
        <w:t>ile;</w:t>
      </w:r>
      <w:proofErr w:type="gramEnd"/>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Hukuka ve dürüstlük kuralına uygun olarak,</w:t>
      </w:r>
    </w:p>
    <w:p w:rsidR="00103AFA" w:rsidRPr="00EC2EDD"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EC2EDD">
        <w:rPr>
          <w:rFonts w:ascii="Times New Roman" w:eastAsia="Times New Roman" w:hAnsi="Times New Roman"/>
          <w:sz w:val="22"/>
          <w:szCs w:val="22"/>
        </w:rPr>
        <w:t>Sözleşmesel ve hukuki yükümlülüklerimiz çerçevesinde,</w:t>
      </w:r>
      <w:bookmarkStart w:id="3" w:name="_GoBack"/>
      <w:bookmarkEnd w:id="3"/>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Pr>
          <w:rFonts w:ascii="Times New Roman" w:eastAsia="Times New Roman" w:hAnsi="Times New Roman"/>
          <w:sz w:val="22"/>
          <w:szCs w:val="22"/>
        </w:rPr>
        <w:t>G</w:t>
      </w:r>
      <w:r w:rsidRPr="000420C3">
        <w:rPr>
          <w:rFonts w:ascii="Times New Roman" w:eastAsia="Times New Roman" w:hAnsi="Times New Roman"/>
          <w:sz w:val="22"/>
          <w:szCs w:val="22"/>
        </w:rPr>
        <w:t>üncelliği ve doğruluğu koru</w:t>
      </w:r>
      <w:r>
        <w:rPr>
          <w:rFonts w:ascii="Times New Roman" w:eastAsia="Times New Roman" w:hAnsi="Times New Roman"/>
          <w:sz w:val="22"/>
          <w:szCs w:val="22"/>
        </w:rPr>
        <w:t>n</w:t>
      </w:r>
      <w:r w:rsidRPr="000420C3">
        <w:rPr>
          <w:rFonts w:ascii="Times New Roman" w:eastAsia="Times New Roman" w:hAnsi="Times New Roman"/>
          <w:sz w:val="22"/>
          <w:szCs w:val="22"/>
        </w:rPr>
        <w:t>arak,</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 amacına uygun, sınırlı ve ölçülü şekilde,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İlgili mevzuatta öngörülen veya işlendikleri amaç için gerekli olan süre kadar muhafaza edilmek üzere,</w:t>
      </w:r>
    </w:p>
    <w:bookmarkEnd w:id="2"/>
    <w:p w:rsidR="00103AFA" w:rsidRPr="000420C3" w:rsidRDefault="00103AFA" w:rsidP="00103AFA">
      <w:pPr>
        <w:spacing w:before="120" w:line="240" w:lineRule="auto"/>
        <w:ind w:left="-1134"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işlenmektedir.</w:t>
      </w:r>
    </w:p>
    <w:p w:rsidR="00103AFA" w:rsidRPr="000420C3" w:rsidRDefault="00103AFA" w:rsidP="00103AFA">
      <w:pPr>
        <w:spacing w:before="120" w:line="240" w:lineRule="auto"/>
        <w:ind w:left="-1134" w:right="-1134" w:firstLine="360"/>
        <w:jc w:val="left"/>
        <w:rPr>
          <w:rFonts w:ascii="Times New Roman" w:eastAsia="Times New Roman" w:hAnsi="Times New Roman"/>
          <w:sz w:val="22"/>
          <w:szCs w:val="22"/>
        </w:rPr>
      </w:pPr>
      <w:r w:rsidRPr="000420C3">
        <w:rPr>
          <w:rFonts w:ascii="Times New Roman" w:eastAsia="Times New Roman" w:hAnsi="Times New Roman"/>
          <w:sz w:val="22"/>
          <w:szCs w:val="22"/>
        </w:rPr>
        <w:t>İlgili kişiler, işlenen kişisel verileri, kişisel verilerinin işlenme amaçları, üçüncü kişilere aktarılması, kişisel veri toplamanın hukuki sebepleri ile KVKK’ da yer alan hakları konularında detaylı bilgiye aşağıdaki aydınlatma metninden ulaşabilirler.</w:t>
      </w:r>
    </w:p>
    <w:p w:rsidR="00103AFA" w:rsidRPr="000420C3" w:rsidRDefault="00103AFA" w:rsidP="00103AFA">
      <w:pPr>
        <w:spacing w:before="120" w:line="240" w:lineRule="auto"/>
        <w:ind w:left="-1134" w:right="-1134"/>
        <w:jc w:val="left"/>
        <w:rPr>
          <w:rFonts w:ascii="Times New Roman" w:eastAsia="Times New Roman" w:hAnsi="Times New Roman"/>
          <w:bCs/>
          <w:sz w:val="22"/>
          <w:szCs w:val="22"/>
        </w:rPr>
      </w:pPr>
      <w:r>
        <w:rPr>
          <w:rFonts w:ascii="Times New Roman" w:eastAsia="Times New Roman" w:hAnsi="Times New Roman"/>
          <w:bCs/>
          <w:sz w:val="22"/>
          <w:szCs w:val="22"/>
        </w:rPr>
        <w:t xml:space="preserve">Şirketimizin </w:t>
      </w:r>
      <w:r w:rsidRPr="000420C3">
        <w:rPr>
          <w:rFonts w:ascii="Times New Roman" w:eastAsia="Times New Roman" w:hAnsi="Times New Roman"/>
          <w:bCs/>
          <w:sz w:val="22"/>
          <w:szCs w:val="22"/>
        </w:rPr>
        <w:t>veri işleme esnasında dayandığı hukuki sebepler şunlardır:</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Açık rızanın varlığı (“m.5/1</w:t>
      </w:r>
      <w:r>
        <w:rPr>
          <w:rFonts w:ascii="Times New Roman" w:eastAsia="Times New Roman" w:hAnsi="Times New Roman"/>
          <w:bCs/>
          <w:sz w:val="22"/>
          <w:szCs w:val="22"/>
        </w:rPr>
        <w:t xml:space="preserve"> ve m.6/1</w:t>
      </w:r>
      <w:r w:rsidRPr="000420C3">
        <w:rPr>
          <w:rFonts w:ascii="Times New Roman" w:eastAsia="Times New Roman" w:hAnsi="Times New Roman"/>
          <w:bCs/>
          <w:sz w:val="22"/>
          <w:szCs w:val="22"/>
        </w:rPr>
        <w:t>”).</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Kanunlarda açıkça öngörülmesi (“m.5/2-a”).</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sözleşmenin kurulması veya ifasıyla doğrudan doğruya ilgili olması kaydıyla, sözleşmenin taraflarına ait kişisel verilerin işlenmesinin gerekli olması (“m.5/2-c”).</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Veri sorumlusunun hukuki yükümlülüğünü yerine getirebilmesi için zorunlu olması (“m.5/2-ç”).</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kendisi tarafından alenileştirilmiş olması (“m.5/2-d”).</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hakkın tesisi, kullanılması veya korunması için veri işlemenin zorunlu olması (“m.5/2-e”).</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temel hak ve özgürlüklerine zarar vermemek kaydıyla, veri sorumlusunun meşru menfaatleri için veri işlenmesinin zorunlu olması (“m.5/2-f”).</w:t>
      </w:r>
    </w:p>
    <w:p w:rsidR="00103AFA" w:rsidRDefault="00103AFA" w:rsidP="00103AFA">
      <w:pPr>
        <w:spacing w:before="120" w:line="240" w:lineRule="auto"/>
        <w:ind w:right="-1134"/>
        <w:jc w:val="left"/>
        <w:rPr>
          <w:rFonts w:ascii="Times New Roman" w:eastAsia="Times New Roman" w:hAnsi="Times New Roman"/>
          <w:bCs/>
          <w:sz w:val="22"/>
          <w:szCs w:val="22"/>
        </w:rPr>
      </w:pPr>
    </w:p>
    <w:p w:rsidR="00103AFA" w:rsidRPr="000420C3" w:rsidRDefault="00103AFA" w:rsidP="00103AFA">
      <w:pPr>
        <w:spacing w:before="120" w:line="240" w:lineRule="auto"/>
        <w:ind w:right="-1134"/>
        <w:jc w:val="left"/>
        <w:rPr>
          <w:rFonts w:ascii="Times New Roman" w:eastAsia="Times New Roman" w:hAnsi="Times New Roman"/>
          <w:bCs/>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A. </w:t>
      </w:r>
      <w:r w:rsidRPr="008E712F">
        <w:rPr>
          <w:rFonts w:ascii="Times New Roman" w:eastAsia="Times New Roman" w:hAnsi="Times New Roman"/>
          <w:b/>
          <w:sz w:val="22"/>
          <w:szCs w:val="22"/>
        </w:rPr>
        <w:t xml:space="preserve">İşlenen Kişisel Veriler, </w:t>
      </w:r>
      <w:bookmarkStart w:id="4" w:name="_Hlk35869363"/>
      <w:r w:rsidRPr="008E712F">
        <w:rPr>
          <w:rFonts w:ascii="Times New Roman" w:eastAsia="Times New Roman" w:hAnsi="Times New Roman"/>
          <w:b/>
          <w:sz w:val="22"/>
          <w:szCs w:val="22"/>
        </w:rPr>
        <w:t>Kişisel Veri İşlemenin Hukuki Sebebi ve Toplama Yöntemleri</w:t>
      </w:r>
      <w:bookmarkEnd w:id="4"/>
    </w:p>
    <w:tbl>
      <w:tblPr>
        <w:tblStyle w:val="TabloKlavuzu"/>
        <w:tblW w:w="11335" w:type="dxa"/>
        <w:tblInd w:w="-1134" w:type="dxa"/>
        <w:tblLook w:val="04A0" w:firstRow="1" w:lastRow="0" w:firstColumn="1" w:lastColumn="0" w:noHBand="0" w:noVBand="1"/>
      </w:tblPr>
      <w:tblGrid>
        <w:gridCol w:w="2405"/>
        <w:gridCol w:w="3969"/>
        <w:gridCol w:w="1843"/>
        <w:gridCol w:w="3118"/>
      </w:tblGrid>
      <w:tr w:rsidR="00103AFA" w:rsidRPr="000420C3" w:rsidTr="0057549E">
        <w:trPr>
          <w:cantSplit/>
          <w:trHeight w:val="588"/>
        </w:trPr>
        <w:tc>
          <w:tcPr>
            <w:tcW w:w="2405"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Amacı</w:t>
            </w:r>
          </w:p>
        </w:tc>
        <w:tc>
          <w:tcPr>
            <w:tcW w:w="3969"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İşlenen Kişisel Veriler</w:t>
            </w:r>
          </w:p>
        </w:tc>
        <w:tc>
          <w:tcPr>
            <w:tcW w:w="1843" w:type="dxa"/>
            <w:vAlign w:val="center"/>
          </w:tcPr>
          <w:p w:rsidR="00103AFA" w:rsidRPr="000420C3" w:rsidRDefault="00103AFA" w:rsidP="0057549E">
            <w:pPr>
              <w:spacing w:before="120"/>
              <w:ind w:right="-102"/>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Şartları</w:t>
            </w:r>
          </w:p>
        </w:tc>
        <w:tc>
          <w:tcPr>
            <w:tcW w:w="3118" w:type="dxa"/>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Toplama Yöntemleri</w:t>
            </w:r>
          </w:p>
        </w:tc>
      </w:tr>
      <w:tr w:rsidR="00103AFA" w:rsidRPr="000420C3" w:rsidTr="0057549E">
        <w:trPr>
          <w:trHeight w:val="775"/>
        </w:trPr>
        <w:tc>
          <w:tcPr>
            <w:tcW w:w="2405" w:type="dxa"/>
            <w:vAlign w:val="center"/>
          </w:tcPr>
          <w:p w:rsidR="00103AFA" w:rsidRPr="00F44180" w:rsidRDefault="00103AFA" w:rsidP="0057549E">
            <w:pPr>
              <w:spacing w:before="120"/>
              <w:jc w:val="center"/>
              <w:rPr>
                <w:rFonts w:ascii="Times New Roman" w:eastAsia="Times New Roman" w:hAnsi="Times New Roman"/>
                <w:bCs/>
                <w:sz w:val="22"/>
                <w:szCs w:val="22"/>
              </w:rPr>
            </w:pPr>
            <w:r w:rsidRPr="00F44180">
              <w:rPr>
                <w:rFonts w:ascii="Times New Roman" w:eastAsia="Times New Roman" w:hAnsi="Times New Roman"/>
                <w:bCs/>
                <w:sz w:val="22"/>
                <w:szCs w:val="22"/>
              </w:rPr>
              <w:t>Şirketimizin işletme, tesis ve çalışma alanlarının kayıt altına alınarak güvenliğin temini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Kamera kaydı</w:t>
            </w:r>
          </w:p>
        </w:tc>
        <w:tc>
          <w:tcPr>
            <w:tcW w:w="1843" w:type="dxa"/>
            <w:vAlign w:val="center"/>
          </w:tcPr>
          <w:p w:rsidR="00103AFA" w:rsidRDefault="00103AFA" w:rsidP="0057549E">
            <w:pPr>
              <w:jc w:val="center"/>
              <w:rPr>
                <w:rFonts w:ascii="Times New Roman" w:eastAsia="Times New Roman" w:hAnsi="Times New Roman"/>
                <w:bCs/>
                <w:sz w:val="22"/>
                <w:szCs w:val="22"/>
              </w:rPr>
            </w:pPr>
            <w:proofErr w:type="gramStart"/>
            <w:r>
              <w:rPr>
                <w:rFonts w:ascii="Times New Roman" w:eastAsia="Times New Roman" w:hAnsi="Times New Roman"/>
                <w:bCs/>
                <w:sz w:val="22"/>
                <w:szCs w:val="22"/>
              </w:rPr>
              <w:t>m.</w:t>
            </w:r>
            <w:proofErr w:type="gramEnd"/>
            <w:r>
              <w:rPr>
                <w:rFonts w:ascii="Times New Roman" w:eastAsia="Times New Roman" w:hAnsi="Times New Roman"/>
                <w:bCs/>
                <w:sz w:val="22"/>
                <w:szCs w:val="22"/>
              </w:rPr>
              <w:t xml:space="preserve"> 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Kamera sistemleri yoluyla (Otomatik yollarla).</w:t>
            </w:r>
          </w:p>
        </w:tc>
      </w:tr>
      <w:tr w:rsidR="00103AFA" w:rsidRPr="000420C3" w:rsidTr="0057549E">
        <w:trPr>
          <w:trHeight w:val="775"/>
        </w:trPr>
        <w:tc>
          <w:tcPr>
            <w:tcW w:w="2405" w:type="dxa"/>
            <w:vAlign w:val="center"/>
          </w:tcPr>
          <w:p w:rsidR="00103AFA" w:rsidRPr="0004221E"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Telefon görüşmelerinin ses kaydına alınması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Ses kaydı.</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m.5/2-f.</w:t>
            </w:r>
          </w:p>
        </w:tc>
        <w:tc>
          <w:tcPr>
            <w:tcW w:w="3118" w:type="dxa"/>
            <w:vAlign w:val="center"/>
          </w:tcPr>
          <w:p w:rsidR="00103AFA" w:rsidRPr="008C3A5B"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Çağrı merkezi aracılığıyla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Girişlerde güvenlik kontrollerinin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kişinin kendisinden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FE45D1">
              <w:rPr>
                <w:rFonts w:ascii="Times New Roman" w:eastAsia="Times New Roman" w:hAnsi="Times New Roman"/>
                <w:bCs/>
                <w:sz w:val="22"/>
                <w:szCs w:val="22"/>
              </w:rPr>
              <w:t>Gelen evrak</w:t>
            </w:r>
            <w:r>
              <w:rPr>
                <w:rFonts w:ascii="Times New Roman" w:eastAsia="Times New Roman" w:hAnsi="Times New Roman"/>
                <w:bCs/>
                <w:sz w:val="22"/>
                <w:szCs w:val="22"/>
              </w:rPr>
              <w:t xml:space="preserve"> ve m</w:t>
            </w:r>
            <w:r w:rsidRPr="00FE45D1">
              <w:rPr>
                <w:rFonts w:ascii="Times New Roman" w:eastAsia="Times New Roman" w:hAnsi="Times New Roman"/>
                <w:bCs/>
                <w:sz w:val="22"/>
                <w:szCs w:val="22"/>
              </w:rPr>
              <w:t xml:space="preserve">arka </w:t>
            </w:r>
            <w:r>
              <w:rPr>
                <w:rFonts w:ascii="Times New Roman" w:eastAsia="Times New Roman" w:hAnsi="Times New Roman"/>
                <w:bCs/>
                <w:sz w:val="22"/>
                <w:szCs w:val="22"/>
              </w:rPr>
              <w:t>t</w:t>
            </w:r>
            <w:r w:rsidRPr="00FE45D1">
              <w:rPr>
                <w:rFonts w:ascii="Times New Roman" w:eastAsia="Times New Roman" w:hAnsi="Times New Roman"/>
                <w:bCs/>
                <w:sz w:val="22"/>
                <w:szCs w:val="22"/>
              </w:rPr>
              <w:t>escilleri</w:t>
            </w:r>
            <w:r>
              <w:rPr>
                <w:rFonts w:ascii="Times New Roman" w:eastAsia="Times New Roman" w:hAnsi="Times New Roman"/>
                <w:bCs/>
                <w:sz w:val="22"/>
                <w:szCs w:val="22"/>
              </w:rPr>
              <w:t>nin işlenmesi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imza.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Şirket güvenliğinin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plaka bilgisi, araç muayene bilgisi.</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Talep ve şikâyet yönetimi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e-posta, telefon numarası, unvan,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m.5/2-e,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Elektronik yollarla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Fatura kesilmesi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VKN, </w:t>
            </w:r>
            <w:r w:rsidRPr="009A2EC6">
              <w:rPr>
                <w:rFonts w:ascii="Times New Roman" w:eastAsia="Times New Roman" w:hAnsi="Times New Roman"/>
                <w:bCs/>
                <w:sz w:val="22"/>
                <w:szCs w:val="22"/>
              </w:rPr>
              <w:t>TCKN,</w:t>
            </w:r>
            <w:r>
              <w:rPr>
                <w:rFonts w:ascii="Times New Roman" w:eastAsia="Times New Roman" w:hAnsi="Times New Roman"/>
                <w:bCs/>
                <w:sz w:val="22"/>
                <w:szCs w:val="22"/>
              </w:rPr>
              <w:t xml:space="preserve"> e-posta</w:t>
            </w:r>
            <w:r w:rsidRPr="009A2EC6">
              <w:rPr>
                <w:rFonts w:ascii="Times New Roman" w:eastAsia="Times New Roman" w:hAnsi="Times New Roman"/>
                <w:bCs/>
                <w:sz w:val="22"/>
                <w:szCs w:val="22"/>
              </w:rPr>
              <w:t xml:space="preserve">, </w:t>
            </w:r>
            <w:r>
              <w:rPr>
                <w:rFonts w:ascii="Times New Roman" w:eastAsia="Times New Roman" w:hAnsi="Times New Roman"/>
                <w:bCs/>
                <w:sz w:val="22"/>
                <w:szCs w:val="22"/>
              </w:rPr>
              <w:t>telefon</w:t>
            </w:r>
            <w:r w:rsidRPr="009A2EC6">
              <w:rPr>
                <w:rFonts w:ascii="Times New Roman" w:eastAsia="Times New Roman" w:hAnsi="Times New Roman"/>
                <w:bCs/>
                <w:sz w:val="22"/>
                <w:szCs w:val="22"/>
              </w:rPr>
              <w:t>, adres</w:t>
            </w:r>
            <w:r>
              <w:rPr>
                <w:rFonts w:ascii="Times New Roman" w:eastAsia="Times New Roman" w:hAnsi="Times New Roman"/>
                <w:bCs/>
                <w:sz w:val="22"/>
                <w:szCs w:val="22"/>
              </w:rPr>
              <w:t>.</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m.5/2-c, m.5/2-ç, m.5/2-e.</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Sözleşmelerin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xml:space="preserve">, imza, banka bilgileri, adres. </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(Otomatik olmayan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9A2EC6">
              <w:rPr>
                <w:rFonts w:ascii="Times New Roman" w:eastAsia="Times New Roman" w:hAnsi="Times New Roman"/>
                <w:bCs/>
                <w:sz w:val="22"/>
                <w:szCs w:val="22"/>
              </w:rPr>
              <w:t>E-tebligat ve resmi yazışmalar</w:t>
            </w:r>
            <w:r>
              <w:rPr>
                <w:rFonts w:ascii="Times New Roman" w:eastAsia="Times New Roman" w:hAnsi="Times New Roman"/>
                <w:bCs/>
                <w:sz w:val="22"/>
                <w:szCs w:val="22"/>
              </w:rPr>
              <w:t>ın yürütülmesi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imza, adres.</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m.5/2-ç,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19"/>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1D77F2">
              <w:rPr>
                <w:rFonts w:ascii="Times New Roman" w:eastAsia="Times New Roman" w:hAnsi="Times New Roman"/>
                <w:bCs/>
                <w:sz w:val="22"/>
                <w:szCs w:val="22"/>
              </w:rPr>
              <w:t>Mahkeme dava dosyası ödemeleri</w:t>
            </w:r>
            <w:r>
              <w:rPr>
                <w:rFonts w:ascii="Times New Roman" w:eastAsia="Times New Roman" w:hAnsi="Times New Roman"/>
                <w:bCs/>
                <w:sz w:val="22"/>
                <w:szCs w:val="22"/>
              </w:rPr>
              <w:t>nin yapılması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IBAN bilgisi, Mahkeme/İcra dosya numarası.</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m.5/2-ç, 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İmza sirkülerinin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TCKN</w:t>
            </w:r>
            <w:r w:rsidRPr="00E64334">
              <w:rPr>
                <w:rFonts w:ascii="Times New Roman" w:eastAsia="Times New Roman" w:hAnsi="Times New Roman"/>
                <w:bCs/>
                <w:sz w:val="22"/>
                <w:szCs w:val="22"/>
              </w:rPr>
              <w:t xml:space="preserve">, nüfus cüzdanı seri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ad</w:t>
            </w:r>
            <w:r>
              <w:rPr>
                <w:rFonts w:ascii="Times New Roman" w:eastAsia="Times New Roman" w:hAnsi="Times New Roman"/>
                <w:bCs/>
                <w:sz w:val="22"/>
                <w:szCs w:val="22"/>
              </w:rPr>
              <w:t xml:space="preserve">ı </w:t>
            </w:r>
            <w:r w:rsidRPr="00E64334">
              <w:rPr>
                <w:rFonts w:ascii="Times New Roman" w:eastAsia="Times New Roman" w:hAnsi="Times New Roman"/>
                <w:bCs/>
                <w:sz w:val="22"/>
                <w:szCs w:val="22"/>
              </w:rPr>
              <w:t>soyad</w:t>
            </w:r>
            <w:r>
              <w:rPr>
                <w:rFonts w:ascii="Times New Roman" w:eastAsia="Times New Roman" w:hAnsi="Times New Roman"/>
                <w:bCs/>
                <w:sz w:val="22"/>
                <w:szCs w:val="22"/>
              </w:rPr>
              <w:t>ı</w:t>
            </w:r>
            <w:r w:rsidRPr="00E64334">
              <w:rPr>
                <w:rFonts w:ascii="Times New Roman" w:eastAsia="Times New Roman" w:hAnsi="Times New Roman"/>
                <w:bCs/>
                <w:sz w:val="22"/>
                <w:szCs w:val="22"/>
              </w:rPr>
              <w:t xml:space="preserve">, fotoğraf, doğum yeri, doğum tarihi, medeni hali, nüfusa kayıtlı olduğu il, ilçe, anne-baba adı, aile sıra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cilt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kayıt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imza</w:t>
            </w:r>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m.5/2-a, m.5/2-c.</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imza, e-imza.</w:t>
            </w:r>
          </w:p>
        </w:tc>
        <w:tc>
          <w:tcPr>
            <w:tcW w:w="1843" w:type="dxa"/>
            <w:vAlign w:val="center"/>
          </w:tcPr>
          <w:p w:rsidR="00103AFA" w:rsidRDefault="00103AFA" w:rsidP="0057549E">
            <w:pPr>
              <w:jc w:val="center"/>
              <w:rPr>
                <w:rFonts w:ascii="Times New Roman" w:hAnsi="Times New Roman"/>
                <w:sz w:val="22"/>
                <w:szCs w:val="22"/>
              </w:rPr>
            </w:pPr>
            <w:r>
              <w:rPr>
                <w:rFonts w:ascii="Times New Roman" w:eastAsia="Times New Roman" w:hAnsi="Times New Roman"/>
                <w:bCs/>
                <w:sz w:val="22"/>
                <w:szCs w:val="22"/>
              </w:rPr>
              <w:t>m.5/2-c,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evrak üzerinden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amacıyla.</w:t>
            </w:r>
          </w:p>
        </w:tc>
        <w:tc>
          <w:tcPr>
            <w:tcW w:w="3969" w:type="dxa"/>
            <w:vAlign w:val="center"/>
          </w:tcPr>
          <w:p w:rsidR="00103AFA" w:rsidRDefault="00103AFA" w:rsidP="0057549E">
            <w:pPr>
              <w:spacing w:before="120"/>
              <w:rPr>
                <w:rFonts w:ascii="Times New Roman" w:eastAsia="Times New Roman" w:hAnsi="Times New Roman"/>
                <w:bCs/>
                <w:sz w:val="22"/>
                <w:szCs w:val="22"/>
              </w:rPr>
            </w:pPr>
            <w:r w:rsidRPr="00716D4B">
              <w:rPr>
                <w:rFonts w:ascii="Times New Roman" w:eastAsia="Times New Roman" w:hAnsi="Times New Roman"/>
                <w:bCs/>
                <w:sz w:val="22"/>
                <w:szCs w:val="22"/>
              </w:rPr>
              <w:t xml:space="preserve">TCKN, </w:t>
            </w:r>
            <w:r>
              <w:rPr>
                <w:rFonts w:ascii="Times New Roman" w:eastAsia="Times New Roman" w:hAnsi="Times New Roman"/>
                <w:bCs/>
                <w:sz w:val="22"/>
                <w:szCs w:val="22"/>
              </w:rPr>
              <w:t>a</w:t>
            </w:r>
            <w:r w:rsidRPr="00716D4B">
              <w:rPr>
                <w:rFonts w:ascii="Times New Roman" w:eastAsia="Times New Roman" w:hAnsi="Times New Roman"/>
                <w:bCs/>
                <w:sz w:val="22"/>
                <w:szCs w:val="22"/>
              </w:rPr>
              <w:t>d</w:t>
            </w:r>
            <w:r>
              <w:rPr>
                <w:rFonts w:ascii="Times New Roman" w:eastAsia="Times New Roman" w:hAnsi="Times New Roman"/>
                <w:bCs/>
                <w:sz w:val="22"/>
                <w:szCs w:val="22"/>
              </w:rPr>
              <w:t>ı s</w:t>
            </w:r>
            <w:r w:rsidRPr="00716D4B">
              <w:rPr>
                <w:rFonts w:ascii="Times New Roman" w:eastAsia="Times New Roman" w:hAnsi="Times New Roman"/>
                <w:bCs/>
                <w:sz w:val="22"/>
                <w:szCs w:val="22"/>
              </w:rPr>
              <w:t>oyad</w:t>
            </w:r>
            <w:r>
              <w:rPr>
                <w:rFonts w:ascii="Times New Roman" w:eastAsia="Times New Roman" w:hAnsi="Times New Roman"/>
                <w:bCs/>
                <w:sz w:val="22"/>
                <w:szCs w:val="22"/>
              </w:rPr>
              <w:t>ı</w:t>
            </w:r>
            <w:r w:rsidRPr="00716D4B">
              <w:rPr>
                <w:rFonts w:ascii="Times New Roman" w:eastAsia="Times New Roman" w:hAnsi="Times New Roman"/>
                <w:bCs/>
                <w:sz w:val="22"/>
                <w:szCs w:val="22"/>
              </w:rPr>
              <w:t>,</w:t>
            </w:r>
            <w:r>
              <w:rPr>
                <w:rFonts w:ascii="Times New Roman" w:eastAsia="Times New Roman" w:hAnsi="Times New Roman"/>
                <w:bCs/>
                <w:sz w:val="22"/>
                <w:szCs w:val="22"/>
              </w:rPr>
              <w:t xml:space="preserve"> a</w:t>
            </w:r>
            <w:r w:rsidRPr="00716D4B">
              <w:rPr>
                <w:rFonts w:ascii="Times New Roman" w:eastAsia="Times New Roman" w:hAnsi="Times New Roman"/>
                <w:bCs/>
                <w:sz w:val="22"/>
                <w:szCs w:val="22"/>
              </w:rPr>
              <w:t xml:space="preserve">raç </w:t>
            </w:r>
            <w:r>
              <w:rPr>
                <w:rFonts w:ascii="Times New Roman" w:eastAsia="Times New Roman" w:hAnsi="Times New Roman"/>
                <w:bCs/>
                <w:sz w:val="22"/>
                <w:szCs w:val="22"/>
              </w:rPr>
              <w:t>p</w:t>
            </w:r>
            <w:r w:rsidRPr="00716D4B">
              <w:rPr>
                <w:rFonts w:ascii="Times New Roman" w:eastAsia="Times New Roman" w:hAnsi="Times New Roman"/>
                <w:bCs/>
                <w:sz w:val="22"/>
                <w:szCs w:val="22"/>
              </w:rPr>
              <w:t>laka</w:t>
            </w:r>
            <w:r>
              <w:rPr>
                <w:rFonts w:ascii="Times New Roman" w:eastAsia="Times New Roman" w:hAnsi="Times New Roman"/>
                <w:bCs/>
                <w:sz w:val="22"/>
                <w:szCs w:val="22"/>
              </w:rPr>
              <w:t xml:space="preserve"> bilgisi</w:t>
            </w:r>
            <w:r w:rsidRPr="00716D4B">
              <w:rPr>
                <w:rFonts w:ascii="Times New Roman" w:eastAsia="Times New Roman" w:hAnsi="Times New Roman"/>
                <w:bCs/>
                <w:sz w:val="22"/>
                <w:szCs w:val="22"/>
              </w:rPr>
              <w:t>, cep telefonu numarası</w:t>
            </w:r>
            <w:r>
              <w:rPr>
                <w:rFonts w:ascii="Times New Roman" w:eastAsia="Times New Roman" w:hAnsi="Times New Roman"/>
                <w:bCs/>
                <w:sz w:val="22"/>
                <w:szCs w:val="22"/>
              </w:rPr>
              <w:t>, k</w:t>
            </w:r>
            <w:r w:rsidRPr="00716D4B">
              <w:rPr>
                <w:rFonts w:ascii="Times New Roman" w:eastAsia="Times New Roman" w:hAnsi="Times New Roman"/>
                <w:bCs/>
                <w:sz w:val="22"/>
                <w:szCs w:val="22"/>
              </w:rPr>
              <w:t xml:space="preserve">amera kayıtları, </w:t>
            </w:r>
            <w:r>
              <w:rPr>
                <w:rFonts w:ascii="Times New Roman" w:eastAsia="Times New Roman" w:hAnsi="Times New Roman"/>
                <w:bCs/>
                <w:sz w:val="22"/>
                <w:szCs w:val="22"/>
              </w:rPr>
              <w:t>ö</w:t>
            </w:r>
            <w:r w:rsidRPr="00716D4B">
              <w:rPr>
                <w:rFonts w:ascii="Times New Roman" w:eastAsia="Times New Roman" w:hAnsi="Times New Roman"/>
                <w:bCs/>
                <w:sz w:val="22"/>
                <w:szCs w:val="22"/>
              </w:rPr>
              <w:t xml:space="preserve">ğrenci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s</w:t>
            </w:r>
            <w:r w:rsidRPr="00716D4B">
              <w:rPr>
                <w:rFonts w:ascii="Times New Roman" w:eastAsia="Times New Roman" w:hAnsi="Times New Roman"/>
                <w:bCs/>
                <w:sz w:val="22"/>
                <w:szCs w:val="22"/>
              </w:rPr>
              <w:t xml:space="preserve">icil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Pr>
                <w:rFonts w:ascii="Times New Roman" w:eastAsia="Times New Roman" w:hAnsi="Times New Roman"/>
                <w:bCs/>
                <w:sz w:val="22"/>
                <w:szCs w:val="22"/>
              </w:rPr>
              <w:t>, y</w:t>
            </w:r>
            <w:r w:rsidRPr="00716D4B">
              <w:rPr>
                <w:rFonts w:ascii="Times New Roman" w:eastAsia="Times New Roman" w:hAnsi="Times New Roman"/>
                <w:bCs/>
                <w:sz w:val="22"/>
                <w:szCs w:val="22"/>
              </w:rPr>
              <w:t xml:space="preserve">abancı </w:t>
            </w:r>
            <w:r>
              <w:rPr>
                <w:rFonts w:ascii="Times New Roman" w:eastAsia="Times New Roman" w:hAnsi="Times New Roman"/>
                <w:bCs/>
                <w:sz w:val="22"/>
                <w:szCs w:val="22"/>
              </w:rPr>
              <w:t>k</w:t>
            </w:r>
            <w:r w:rsidRPr="00716D4B">
              <w:rPr>
                <w:rFonts w:ascii="Times New Roman" w:eastAsia="Times New Roman" w:hAnsi="Times New Roman"/>
                <w:bCs/>
                <w:sz w:val="22"/>
                <w:szCs w:val="22"/>
              </w:rPr>
              <w:t xml:space="preserve">imlik </w:t>
            </w:r>
            <w:proofErr w:type="spellStart"/>
            <w:r w:rsidRPr="00716D4B">
              <w:rPr>
                <w:rFonts w:ascii="Times New Roman" w:eastAsia="Times New Roman" w:hAnsi="Times New Roman"/>
                <w:bCs/>
                <w:sz w:val="22"/>
                <w:szCs w:val="22"/>
              </w:rPr>
              <w:t>no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p</w:t>
            </w:r>
            <w:r w:rsidRPr="00716D4B">
              <w:rPr>
                <w:rFonts w:ascii="Times New Roman" w:eastAsia="Times New Roman" w:hAnsi="Times New Roman"/>
                <w:bCs/>
                <w:sz w:val="22"/>
                <w:szCs w:val="22"/>
              </w:rPr>
              <w:t xml:space="preserve">asaport </w:t>
            </w:r>
            <w:proofErr w:type="spellStart"/>
            <w:r w:rsidRPr="00716D4B">
              <w:rPr>
                <w:rFonts w:ascii="Times New Roman" w:eastAsia="Times New Roman" w:hAnsi="Times New Roman"/>
                <w:bCs/>
                <w:sz w:val="22"/>
                <w:szCs w:val="22"/>
              </w:rPr>
              <w:t>no</w:t>
            </w:r>
            <w:proofErr w:type="spellEnd"/>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699"/>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904505">
              <w:rPr>
                <w:rFonts w:ascii="Times New Roman" w:eastAsia="Times New Roman" w:hAnsi="Times New Roman"/>
                <w:bCs/>
                <w:sz w:val="22"/>
                <w:szCs w:val="22"/>
              </w:rPr>
              <w:lastRenderedPageBreak/>
              <w:t>Kanun,</w:t>
            </w:r>
            <w:r>
              <w:rPr>
                <w:rFonts w:ascii="Times New Roman" w:eastAsia="Times New Roman" w:hAnsi="Times New Roman"/>
                <w:bCs/>
                <w:sz w:val="22"/>
                <w:szCs w:val="22"/>
              </w:rPr>
              <w:t xml:space="preserve"> g</w:t>
            </w:r>
            <w:r w:rsidRPr="00904505">
              <w:rPr>
                <w:rFonts w:ascii="Times New Roman" w:eastAsia="Times New Roman" w:hAnsi="Times New Roman"/>
                <w:bCs/>
                <w:sz w:val="22"/>
                <w:szCs w:val="22"/>
              </w:rPr>
              <w:t xml:space="preserve">enelge,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alimat, </w:t>
            </w:r>
            <w:r>
              <w:rPr>
                <w:rFonts w:ascii="Times New Roman" w:eastAsia="Times New Roman" w:hAnsi="Times New Roman"/>
                <w:bCs/>
                <w:sz w:val="22"/>
                <w:szCs w:val="22"/>
              </w:rPr>
              <w:t>y</w:t>
            </w:r>
            <w:r w:rsidRPr="00904505">
              <w:rPr>
                <w:rFonts w:ascii="Times New Roman" w:eastAsia="Times New Roman" w:hAnsi="Times New Roman"/>
                <w:bCs/>
                <w:sz w:val="22"/>
                <w:szCs w:val="22"/>
              </w:rPr>
              <w:t xml:space="preserve">önetmelik, KHK,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üzük, </w:t>
            </w:r>
            <w:r>
              <w:rPr>
                <w:rFonts w:ascii="Times New Roman" w:eastAsia="Times New Roman" w:hAnsi="Times New Roman"/>
                <w:bCs/>
                <w:sz w:val="22"/>
                <w:szCs w:val="22"/>
              </w:rPr>
              <w:t>e</w:t>
            </w:r>
            <w:r w:rsidRPr="00904505">
              <w:rPr>
                <w:rFonts w:ascii="Times New Roman" w:eastAsia="Times New Roman" w:hAnsi="Times New Roman"/>
                <w:bCs/>
                <w:sz w:val="22"/>
                <w:szCs w:val="22"/>
              </w:rPr>
              <w:t>mir</w:t>
            </w:r>
            <w:r>
              <w:rPr>
                <w:rFonts w:ascii="Times New Roman" w:eastAsia="Times New Roman" w:hAnsi="Times New Roman"/>
                <w:bCs/>
                <w:sz w:val="22"/>
                <w:szCs w:val="22"/>
              </w:rPr>
              <w:t xml:space="preserve"> ve y</w:t>
            </w:r>
            <w:r w:rsidRPr="00904505">
              <w:rPr>
                <w:rFonts w:ascii="Times New Roman" w:eastAsia="Times New Roman" w:hAnsi="Times New Roman"/>
                <w:bCs/>
                <w:sz w:val="22"/>
                <w:szCs w:val="22"/>
              </w:rPr>
              <w:t>azılar</w:t>
            </w:r>
            <w:r>
              <w:rPr>
                <w:rFonts w:ascii="Times New Roman" w:eastAsia="Times New Roman" w:hAnsi="Times New Roman"/>
                <w:bCs/>
                <w:sz w:val="22"/>
                <w:szCs w:val="22"/>
              </w:rPr>
              <w:t>ın hazırlanması ve ilgili yerlere gönderilmesi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Tebliğ edenin adı soyadı, TCKN,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m.5/2-c, m.5/2-ç, m.5/2-e, m.5/2-f.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Dava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Dava dosyasına konu olan veya dosyada bulunan kişisel veriler.</w:t>
            </w:r>
          </w:p>
        </w:tc>
        <w:tc>
          <w:tcPr>
            <w:tcW w:w="1843" w:type="dxa"/>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w:t>
            </w:r>
            <w:r>
              <w:rPr>
                <w:rFonts w:ascii="Times New Roman" w:eastAsia="Times New Roman" w:hAnsi="Times New Roman"/>
                <w:bCs/>
                <w:sz w:val="22"/>
                <w:szCs w:val="22"/>
              </w:rPr>
              <w:t>5</w:t>
            </w:r>
            <w:r w:rsidRPr="000420C3">
              <w:rPr>
                <w:rFonts w:ascii="Times New Roman" w:eastAsia="Times New Roman" w:hAnsi="Times New Roman"/>
                <w:bCs/>
                <w:sz w:val="22"/>
                <w:szCs w:val="22"/>
              </w:rPr>
              <w:t>/</w:t>
            </w:r>
            <w:r>
              <w:rPr>
                <w:rFonts w:ascii="Times New Roman" w:eastAsia="Times New Roman" w:hAnsi="Times New Roman"/>
                <w:bCs/>
                <w:sz w:val="22"/>
                <w:szCs w:val="22"/>
              </w:rPr>
              <w:t xml:space="preserve">1, m.6/1,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a,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d,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Arabuluculuk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Arabuluculuk dosyasına konu olan veya dosyada bulunan kişisel veriler.</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a,</w:t>
            </w:r>
            <w:r w:rsidRPr="000420C3">
              <w:rPr>
                <w:rFonts w:ascii="Times New Roman" w:eastAsia="Times New Roman" w:hAnsi="Times New Roman"/>
                <w:bCs/>
                <w:sz w:val="22"/>
                <w:szCs w:val="22"/>
              </w:rPr>
              <w:t xml:space="preserve"> m.5/2-</w:t>
            </w:r>
            <w:r>
              <w:rPr>
                <w:rFonts w:ascii="Times New Roman" w:eastAsia="Times New Roman" w:hAnsi="Times New Roman"/>
                <w:bCs/>
                <w:sz w:val="22"/>
                <w:szCs w:val="22"/>
              </w:rPr>
              <w:t xml:space="preserve">ç,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İcra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İcra dosyasına konu olan veya dosyada bulunan kişisel veriler.</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Acil durum kayıt formunun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adres, telefon, yaralanma durumu.</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Telefon </w:t>
            </w:r>
            <w:r w:rsidRPr="00B15343">
              <w:rPr>
                <w:rFonts w:ascii="Times New Roman" w:eastAsia="Times New Roman" w:hAnsi="Times New Roman"/>
                <w:bCs/>
                <w:sz w:val="22"/>
                <w:szCs w:val="22"/>
              </w:rPr>
              <w:t xml:space="preserve">yoluyla (Kısmen otomatik </w:t>
            </w:r>
            <w:r>
              <w:rPr>
                <w:rFonts w:ascii="Times New Roman" w:eastAsia="Times New Roman" w:hAnsi="Times New Roman"/>
                <w:bCs/>
                <w:sz w:val="22"/>
                <w:szCs w:val="22"/>
              </w:rPr>
              <w:t>yollarla</w:t>
            </w:r>
            <w:r w:rsidRPr="00B15343">
              <w:rPr>
                <w:rFonts w:ascii="Times New Roman" w:eastAsia="Times New Roman" w:hAnsi="Times New Roman"/>
                <w:bCs/>
                <w:sz w:val="22"/>
                <w:szCs w:val="22"/>
              </w:rPr>
              <w:t>).</w:t>
            </w: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Gelen-giden arama kayıtlarının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 çalıştığı kurum.</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1B5A30">
              <w:rPr>
                <w:rFonts w:ascii="Times New Roman" w:eastAsia="Times New Roman" w:hAnsi="Times New Roman"/>
                <w:bCs/>
                <w:sz w:val="22"/>
                <w:szCs w:val="22"/>
              </w:rPr>
              <w:t xml:space="preserve">Misafir </w:t>
            </w:r>
            <w:r>
              <w:rPr>
                <w:rFonts w:ascii="Times New Roman" w:eastAsia="Times New Roman" w:hAnsi="Times New Roman"/>
                <w:bCs/>
                <w:sz w:val="22"/>
                <w:szCs w:val="22"/>
              </w:rPr>
              <w:t>r</w:t>
            </w:r>
            <w:r w:rsidRPr="001B5A30">
              <w:rPr>
                <w:rFonts w:ascii="Times New Roman" w:eastAsia="Times New Roman" w:hAnsi="Times New Roman"/>
                <w:bCs/>
                <w:sz w:val="22"/>
                <w:szCs w:val="22"/>
              </w:rPr>
              <w:t xml:space="preserve">andevu </w:t>
            </w:r>
            <w:r>
              <w:rPr>
                <w:rFonts w:ascii="Times New Roman" w:eastAsia="Times New Roman" w:hAnsi="Times New Roman"/>
                <w:bCs/>
                <w:sz w:val="22"/>
                <w:szCs w:val="22"/>
              </w:rPr>
              <w:t>bilgilerinin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Gelen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e-postaların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e-posta, telefon, adres.</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Fiziki yollarla,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İletişimin sürdürülebilmesi amacıyla telefon numaralarının listelenmesi.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telefon.</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Hukuki süreçlerde karşı taraf vekillerinin kişisel verilerinin dosya içeriğinde bulunmasından dolayı görülmesi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Dosya veya evrak içeriğinde olan kişisel veriler</w:t>
            </w:r>
          </w:p>
        </w:tc>
        <w:tc>
          <w:tcPr>
            <w:tcW w:w="1843" w:type="dxa"/>
            <w:vAlign w:val="center"/>
          </w:tcPr>
          <w:p w:rsidR="00103AFA" w:rsidRDefault="00103AFA" w:rsidP="0057549E">
            <w:pPr>
              <w:jc w:val="center"/>
              <w:rPr>
                <w:rFonts w:ascii="Times New Roman" w:hAnsi="Times New Roman"/>
                <w:sz w:val="22"/>
                <w:szCs w:val="22"/>
              </w:rPr>
            </w:pPr>
            <w:r>
              <w:rPr>
                <w:rFonts w:ascii="Times New Roman" w:hAnsi="Times New Roman"/>
                <w:sz w:val="22"/>
                <w:szCs w:val="22"/>
              </w:rPr>
              <w:t>5/2-d</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Dosya aracılığıyla (Otomatik ve otomatik olmayan yollarla).</w:t>
            </w:r>
          </w:p>
        </w:tc>
      </w:tr>
    </w:tbl>
    <w:p w:rsidR="00103AFA" w:rsidRDefault="00103AFA" w:rsidP="00103AFA">
      <w:pPr>
        <w:spacing w:before="120" w:line="240" w:lineRule="auto"/>
        <w:ind w:right="-1134"/>
        <w:jc w:val="left"/>
        <w:rPr>
          <w:rFonts w:ascii="Times New Roman" w:eastAsia="Times New Roman" w:hAnsi="Times New Roman"/>
          <w:b/>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B. </w:t>
      </w:r>
      <w:r w:rsidRPr="008E712F">
        <w:rPr>
          <w:rFonts w:ascii="Times New Roman" w:eastAsia="Times New Roman" w:hAnsi="Times New Roman"/>
          <w:b/>
          <w:sz w:val="22"/>
          <w:szCs w:val="22"/>
        </w:rPr>
        <w:t>Kişisel Verilerin Üçüncü Kişilere Aktarılması</w:t>
      </w:r>
    </w:p>
    <w:tbl>
      <w:tblPr>
        <w:tblStyle w:val="TabloKlavuzu"/>
        <w:tblW w:w="11335" w:type="dxa"/>
        <w:tblInd w:w="-1134" w:type="dxa"/>
        <w:tblLook w:val="04A0" w:firstRow="1" w:lastRow="0" w:firstColumn="1" w:lastColumn="0" w:noHBand="0" w:noVBand="1"/>
      </w:tblPr>
      <w:tblGrid>
        <w:gridCol w:w="5807"/>
        <w:gridCol w:w="5528"/>
      </w:tblGrid>
      <w:tr w:rsidR="00103AFA" w:rsidRPr="000420C3" w:rsidTr="0057549E">
        <w:tc>
          <w:tcPr>
            <w:tcW w:w="5807" w:type="dxa"/>
          </w:tcPr>
          <w:p w:rsidR="00103AFA" w:rsidRPr="000420C3" w:rsidRDefault="00103AFA" w:rsidP="0057549E">
            <w:pPr>
              <w:spacing w:before="120"/>
              <w:ind w:right="-103"/>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Aktarma Amacı</w:t>
            </w:r>
          </w:p>
        </w:tc>
        <w:tc>
          <w:tcPr>
            <w:tcW w:w="5528" w:type="dxa"/>
          </w:tcPr>
          <w:p w:rsidR="00103AFA" w:rsidRPr="000420C3" w:rsidRDefault="00103AFA" w:rsidP="0057549E">
            <w:pPr>
              <w:spacing w:before="120"/>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Aktarılan Alıcı Grupları</w:t>
            </w:r>
          </w:p>
        </w:tc>
      </w:tr>
      <w:tr w:rsidR="00103AFA" w:rsidRPr="000420C3" w:rsidTr="0057549E">
        <w:trPr>
          <w:cantSplit/>
          <w:trHeight w:val="570"/>
        </w:trPr>
        <w:tc>
          <w:tcPr>
            <w:tcW w:w="5807" w:type="dxa"/>
            <w:vAlign w:val="center"/>
          </w:tcPr>
          <w:p w:rsidR="00103AFA" w:rsidRPr="00CE484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esnasında işlenen veriler, talep edilmesi halinde,</w:t>
            </w:r>
          </w:p>
        </w:tc>
        <w:tc>
          <w:tcPr>
            <w:tcW w:w="5528" w:type="dxa"/>
          </w:tcPr>
          <w:p w:rsidR="00103AFA" w:rsidRPr="00AE73C1"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Sözleşme hazırlanması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Fatura kesilmesi esnasında işlenen veriler, yasal yükümlülük ve sürecin devamını sağlama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ve Koza Holding’e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 xml:space="preserve">Telefon ve görüntü kayıtlarının alınması ile denetim faaliyetleri esnasında işlenen veriler, kanuni yükümlülük gereğince, </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E-tebligat ve resmi yazışmaların yürütülmesi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Mahkeme dava dosyalarıyla ilgili ödemelerin yapılabilmesi esnasında işlenen veriler, ödemelerin yapılabilmesi amacıyla,</w:t>
            </w:r>
          </w:p>
        </w:tc>
        <w:tc>
          <w:tcPr>
            <w:tcW w:w="5528" w:type="dxa"/>
            <w:vMerge w:val="restart"/>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bankalara ve Koza Altın İşletmeleri’ne aktarılmaktadır.</w:t>
            </w:r>
          </w:p>
        </w:tc>
      </w:tr>
      <w:tr w:rsidR="00103AFA" w:rsidRPr="000420C3" w:rsidTr="0057549E">
        <w:trPr>
          <w:cantSplit/>
          <w:trHeight w:val="570"/>
        </w:trPr>
        <w:tc>
          <w:tcPr>
            <w:tcW w:w="5807" w:type="dxa"/>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İmza sirkülerinin hazırlanması esnasında işlenen veriler, sürecin yürütülebilmesi amacıyla,</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w:t>
            </w:r>
            <w:r w:rsidRPr="00716D4B">
              <w:rPr>
                <w:rFonts w:ascii="Times New Roman" w:eastAsia="Times New Roman" w:hAnsi="Times New Roman"/>
                <w:bCs/>
                <w:sz w:val="22"/>
                <w:szCs w:val="22"/>
              </w:rPr>
              <w:t>zleşme</w:t>
            </w:r>
            <w:r>
              <w:rPr>
                <w:rFonts w:ascii="Times New Roman" w:eastAsia="Times New Roman" w:hAnsi="Times New Roman"/>
                <w:bCs/>
                <w:sz w:val="22"/>
                <w:szCs w:val="22"/>
              </w:rPr>
              <w:t xml:space="preserve"> yapılması esnasında işlenen veriler, bilgilendirme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firmaya, şahsa,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esnasında işlenen veriler, talep edilmesi halinde,</w:t>
            </w:r>
          </w:p>
        </w:tc>
        <w:tc>
          <w:tcPr>
            <w:tcW w:w="5528" w:type="dxa"/>
            <w:vMerge w:val="restart"/>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sidRPr="00904505">
              <w:rPr>
                <w:rFonts w:ascii="Times New Roman" w:eastAsia="Times New Roman" w:hAnsi="Times New Roman"/>
                <w:bCs/>
                <w:sz w:val="22"/>
                <w:szCs w:val="22"/>
              </w:rPr>
              <w:t>Kanun</w:t>
            </w:r>
            <w:r>
              <w:rPr>
                <w:rFonts w:ascii="Times New Roman" w:eastAsia="Times New Roman" w:hAnsi="Times New Roman"/>
                <w:bCs/>
                <w:sz w:val="22"/>
                <w:szCs w:val="22"/>
              </w:rPr>
              <w:t xml:space="preserve"> ve g</w:t>
            </w:r>
            <w:r w:rsidRPr="00904505">
              <w:rPr>
                <w:rFonts w:ascii="Times New Roman" w:eastAsia="Times New Roman" w:hAnsi="Times New Roman"/>
                <w:bCs/>
                <w:sz w:val="22"/>
                <w:szCs w:val="22"/>
              </w:rPr>
              <w:t>enelge</w:t>
            </w:r>
            <w:r>
              <w:rPr>
                <w:rFonts w:ascii="Times New Roman" w:eastAsia="Times New Roman" w:hAnsi="Times New Roman"/>
                <w:bCs/>
                <w:sz w:val="22"/>
                <w:szCs w:val="22"/>
              </w:rPr>
              <w:t xml:space="preserve"> gibi belgelerin tebliği edilmesi esnasında ilenen veriler, talep halinde,</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Dava dosyalarının takibi amacıyla işlenen veriler sürecin yürütülmesi amacıyla,</w:t>
            </w:r>
          </w:p>
        </w:tc>
        <w:tc>
          <w:tcPr>
            <w:tcW w:w="5528" w:type="dxa"/>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icra dairelerine, vergi dairelerine, ilgili bankalara, Koza Holding’e, Koza Altın İşletmeleri’ne ve ilgili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Arabuluculuk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ilgili kamu kurum ve kuruluşlarına,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İcra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sidRPr="003F52AE">
              <w:rPr>
                <w:rFonts w:ascii="Times New Roman" w:eastAsia="Times New Roman" w:hAnsi="Times New Roman"/>
                <w:bCs/>
                <w:sz w:val="22"/>
                <w:szCs w:val="22"/>
              </w:rPr>
              <w:t>Dış bürolara, mahkemelere, icra dairelerine, vergi dairelerine, ilgili bankalara,</w:t>
            </w:r>
            <w:r>
              <w:rPr>
                <w:rFonts w:ascii="Times New Roman" w:eastAsia="Times New Roman" w:hAnsi="Times New Roman"/>
                <w:bCs/>
                <w:sz w:val="22"/>
                <w:szCs w:val="22"/>
              </w:rPr>
              <w:t xml:space="preserve"> Koza Holding’e, Koza Altın İşletmeleri’ne</w:t>
            </w:r>
            <w:r w:rsidRPr="003F52AE">
              <w:rPr>
                <w:rFonts w:ascii="Times New Roman" w:eastAsia="Times New Roman" w:hAnsi="Times New Roman"/>
                <w:bCs/>
                <w:sz w:val="22"/>
                <w:szCs w:val="22"/>
              </w:rPr>
              <w:t xml:space="preserve"> ilgili kamu kurum ve kuruluşlarına </w:t>
            </w:r>
            <w:r>
              <w:rPr>
                <w:rFonts w:ascii="Times New Roman" w:eastAsia="Times New Roman" w:hAnsi="Times New Roman"/>
                <w:bCs/>
                <w:sz w:val="22"/>
                <w:szCs w:val="22"/>
              </w:rPr>
              <w:t xml:space="preserve">ve bağımsız denetim firmalarına </w:t>
            </w:r>
            <w:r w:rsidRPr="003F52AE">
              <w:rPr>
                <w:rFonts w:ascii="Times New Roman" w:eastAsia="Times New Roman" w:hAnsi="Times New Roman"/>
                <w:bCs/>
                <w:sz w:val="22"/>
                <w:szCs w:val="22"/>
              </w:rPr>
              <w:t>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Gelen-giden arama kayıtları ve misafir randevu bilgilerinin ilgili yerlere iletilmesi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Koza Grup Şirketlerine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Kamu kurum ve kuruluşlarıyla yazışmaların yürütülmesi esnasında işlenen veriler, yasal zorunluluk gereği ve süreçlerin ilerletilmesi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w:t>
            </w:r>
            <w:r w:rsidRPr="00D8429D">
              <w:rPr>
                <w:rFonts w:ascii="Times New Roman" w:eastAsia="Times New Roman" w:hAnsi="Times New Roman"/>
                <w:bCs/>
                <w:sz w:val="22"/>
                <w:szCs w:val="22"/>
              </w:rPr>
              <w:t xml:space="preserve">amu </w:t>
            </w:r>
            <w:r>
              <w:rPr>
                <w:rFonts w:ascii="Times New Roman" w:eastAsia="Times New Roman" w:hAnsi="Times New Roman"/>
                <w:bCs/>
                <w:sz w:val="22"/>
                <w:szCs w:val="22"/>
              </w:rPr>
              <w:t>k</w:t>
            </w:r>
            <w:r w:rsidRPr="00D8429D">
              <w:rPr>
                <w:rFonts w:ascii="Times New Roman" w:eastAsia="Times New Roman" w:hAnsi="Times New Roman"/>
                <w:bCs/>
                <w:sz w:val="22"/>
                <w:szCs w:val="22"/>
              </w:rPr>
              <w:t>urum ve kuruluşlar</w:t>
            </w:r>
            <w:r>
              <w:rPr>
                <w:rFonts w:ascii="Times New Roman" w:eastAsia="Times New Roman" w:hAnsi="Times New Roman"/>
                <w:bCs/>
                <w:sz w:val="22"/>
                <w:szCs w:val="22"/>
              </w:rPr>
              <w:t xml:space="preserve">a, </w:t>
            </w:r>
            <w:r w:rsidRPr="00D8429D">
              <w:rPr>
                <w:rFonts w:ascii="Times New Roman" w:eastAsia="Times New Roman" w:hAnsi="Times New Roman"/>
                <w:bCs/>
                <w:sz w:val="22"/>
                <w:szCs w:val="22"/>
              </w:rPr>
              <w:t>K</w:t>
            </w:r>
            <w:r>
              <w:rPr>
                <w:rFonts w:ascii="Times New Roman" w:eastAsia="Times New Roman" w:hAnsi="Times New Roman"/>
                <w:bCs/>
                <w:sz w:val="22"/>
                <w:szCs w:val="22"/>
              </w:rPr>
              <w:t>oza</w:t>
            </w:r>
            <w:r w:rsidRPr="00D8429D">
              <w:rPr>
                <w:rFonts w:ascii="Times New Roman" w:eastAsia="Times New Roman" w:hAnsi="Times New Roman"/>
                <w:bCs/>
                <w:sz w:val="22"/>
                <w:szCs w:val="22"/>
              </w:rPr>
              <w:t xml:space="preserve"> Holding</w:t>
            </w:r>
            <w:r>
              <w:rPr>
                <w:rFonts w:ascii="Times New Roman" w:eastAsia="Times New Roman" w:hAnsi="Times New Roman"/>
                <w:bCs/>
                <w:sz w:val="22"/>
                <w:szCs w:val="22"/>
              </w:rPr>
              <w:t>’e</w:t>
            </w:r>
            <w:r w:rsidRPr="00D8429D">
              <w:rPr>
                <w:rFonts w:ascii="Times New Roman" w:eastAsia="Times New Roman" w:hAnsi="Times New Roman"/>
                <w:bCs/>
                <w:sz w:val="22"/>
                <w:szCs w:val="22"/>
              </w:rPr>
              <w:t xml:space="preserve"> </w:t>
            </w:r>
            <w:r>
              <w:rPr>
                <w:rFonts w:ascii="Times New Roman" w:eastAsia="Times New Roman" w:hAnsi="Times New Roman"/>
                <w:bCs/>
                <w:sz w:val="22"/>
                <w:szCs w:val="22"/>
              </w:rPr>
              <w:t>ve yazışmanın niteliğine göre ilgili Koza Grup Şirketine aktarılmaktadır.</w:t>
            </w:r>
          </w:p>
        </w:tc>
      </w:tr>
    </w:tbl>
    <w:p w:rsidR="00103AFA"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ab/>
      </w:r>
    </w:p>
    <w:p w:rsidR="00103AFA" w:rsidRDefault="00103AFA" w:rsidP="00103AFA">
      <w:pPr>
        <w:spacing w:before="120" w:line="240" w:lineRule="auto"/>
        <w:ind w:left="-566" w:hanging="568"/>
        <w:rPr>
          <w:rFonts w:ascii="Times New Roman" w:eastAsia="Times New Roman" w:hAnsi="Times New Roman"/>
          <w:b/>
          <w:bCs/>
          <w:sz w:val="22"/>
          <w:szCs w:val="22"/>
        </w:rPr>
      </w:pPr>
      <w:r>
        <w:rPr>
          <w:rFonts w:ascii="Times New Roman" w:eastAsia="Times New Roman" w:hAnsi="Times New Roman"/>
          <w:b/>
          <w:bCs/>
          <w:sz w:val="22"/>
          <w:szCs w:val="22"/>
        </w:rPr>
        <w:t>C</w:t>
      </w:r>
      <w:r w:rsidRPr="000546BB">
        <w:rPr>
          <w:rFonts w:ascii="Times New Roman" w:eastAsia="Times New Roman" w:hAnsi="Times New Roman"/>
          <w:b/>
          <w:bCs/>
          <w:sz w:val="22"/>
          <w:szCs w:val="22"/>
        </w:rPr>
        <w:t>. İlgili Kişinin Hakları</w:t>
      </w:r>
    </w:p>
    <w:p w:rsidR="00103AFA" w:rsidRPr="006F02D3" w:rsidRDefault="00103AFA" w:rsidP="00103AFA">
      <w:pPr>
        <w:spacing w:before="120" w:line="240" w:lineRule="auto"/>
        <w:ind w:left="-1134"/>
        <w:rPr>
          <w:rFonts w:ascii="Times New Roman" w:eastAsia="Times New Roman" w:hAnsi="Times New Roman"/>
          <w:b/>
          <w:bCs/>
          <w:sz w:val="22"/>
          <w:szCs w:val="22"/>
        </w:rPr>
      </w:pPr>
      <w:r>
        <w:rPr>
          <w:rFonts w:ascii="Times New Roman" w:eastAsia="Times New Roman" w:hAnsi="Times New Roman"/>
          <w:sz w:val="22"/>
          <w:szCs w:val="22"/>
        </w:rPr>
        <w:t>Herkes,</w:t>
      </w:r>
      <w:r w:rsidRPr="006F02D3">
        <w:rPr>
          <w:rFonts w:ascii="Times New Roman" w:eastAsia="Times New Roman" w:hAnsi="Times New Roman"/>
          <w:sz w:val="22"/>
          <w:szCs w:val="22"/>
        </w:rPr>
        <w:t xml:space="preserve"> </w:t>
      </w:r>
      <w:r w:rsidRPr="006F02D3">
        <w:rPr>
          <w:rFonts w:ascii="Times New Roman" w:hAnsi="Times New Roman"/>
          <w:sz w:val="22"/>
          <w:szCs w:val="22"/>
        </w:rPr>
        <w:t>şirketimizin aşağıda belirtilen adre</w:t>
      </w:r>
      <w:r w:rsidRPr="00F13306">
        <w:rPr>
          <w:rFonts w:ascii="Times New Roman" w:hAnsi="Times New Roman"/>
          <w:sz w:val="22"/>
          <w:szCs w:val="22"/>
        </w:rPr>
        <w:t>sine Veri Sorumlusuna Başvuru Usul ve Esasları Hakkında Tebliğ’</w:t>
      </w:r>
      <w:r>
        <w:rPr>
          <w:rFonts w:ascii="Times New Roman" w:hAnsi="Times New Roman"/>
          <w:sz w:val="22"/>
          <w:szCs w:val="22"/>
        </w:rPr>
        <w:t>e</w:t>
      </w:r>
      <w:r w:rsidRPr="00F13306">
        <w:rPr>
          <w:rFonts w:ascii="Times New Roman" w:hAnsi="Times New Roman"/>
          <w:sz w:val="22"/>
          <w:szCs w:val="22"/>
        </w:rPr>
        <w:t xml:space="preserve"> uygun bir şekilde başvuruda bulunarak kendisiyle ilgili;</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işlenip işlenmediğini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işlenmişse buna ilişkin bilgi talep etme,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işlenme amacını ve bunların amacına uygun kullanılıp kullanılmadığını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Yurt içinde veya yurt dışında kişisel verilerin aktarıldığı üçüncü kişileri bilme,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eksik veya yanlış işlenmiş olması hâlinde bunların düzeltilmesini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İşlenen verilerin münhasıran otomatik sistemler vasıtasıyla analiz edilmesi suretiyle kişinin kendisi aleyhine bir sonucun ortaya çıkmasına itiraz etme,</w:t>
      </w:r>
    </w:p>
    <w:p w:rsidR="00103AFA"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 xml:space="preserve">Kişisel verilerin kanuna aykırı olarak işlenmesi sebebiyle zarara uğraması hâlinde zararın giderilmesini talep etme </w:t>
      </w:r>
    </w:p>
    <w:p w:rsidR="00103AFA" w:rsidRPr="006F02D3" w:rsidRDefault="00103AFA" w:rsidP="00103AFA">
      <w:pPr>
        <w:pStyle w:val="ListeParagraf"/>
        <w:spacing w:before="120" w:after="200" w:line="240" w:lineRule="auto"/>
        <w:ind w:left="-1134"/>
        <w:rPr>
          <w:rFonts w:ascii="Times New Roman" w:eastAsia="Times New Roman" w:hAnsi="Times New Roman"/>
          <w:sz w:val="22"/>
          <w:szCs w:val="22"/>
        </w:rPr>
      </w:pPr>
      <w:proofErr w:type="gramStart"/>
      <w:r w:rsidRPr="006F02D3">
        <w:rPr>
          <w:rFonts w:ascii="Times New Roman" w:eastAsia="Times New Roman" w:hAnsi="Times New Roman"/>
          <w:sz w:val="22"/>
          <w:szCs w:val="22"/>
        </w:rPr>
        <w:t>haklarına</w:t>
      </w:r>
      <w:proofErr w:type="gramEnd"/>
      <w:r w:rsidRPr="006F02D3">
        <w:rPr>
          <w:rFonts w:ascii="Times New Roman" w:eastAsia="Times New Roman" w:hAnsi="Times New Roman"/>
          <w:sz w:val="22"/>
          <w:szCs w:val="22"/>
        </w:rPr>
        <w:t xml:space="preserve"> sahiptir.</w:t>
      </w:r>
    </w:p>
    <w:p w:rsidR="00103AFA" w:rsidRPr="006F02D3" w:rsidRDefault="00103AFA" w:rsidP="00103AFA">
      <w:pPr>
        <w:spacing w:before="120" w:line="240" w:lineRule="auto"/>
        <w:ind w:left="-1134"/>
        <w:rPr>
          <w:rFonts w:ascii="Times New Roman" w:eastAsia="Times New Roman" w:hAnsi="Times New Roman"/>
          <w:color w:val="000000" w:themeColor="text1"/>
          <w:sz w:val="22"/>
          <w:szCs w:val="22"/>
        </w:rPr>
      </w:pPr>
      <w:r w:rsidRPr="006F02D3">
        <w:rPr>
          <w:rFonts w:ascii="Times New Roman" w:hAnsi="Times New Roman"/>
          <w:sz w:val="22"/>
          <w:szCs w:val="22"/>
        </w:rPr>
        <w:t xml:space="preserve">Tarafımıza iletilen başvurular, talebin niteliğine göre talebin Şirketimize ulaştığı tarihten itibaren en geç 30 (otuz) gün içerisinde yanıtlandırılmaktadır. </w:t>
      </w:r>
      <w:r w:rsidRPr="006F02D3">
        <w:rPr>
          <w:rFonts w:ascii="Times New Roman" w:eastAsia="Times New Roman" w:hAnsi="Times New Roman"/>
          <w:sz w:val="22"/>
          <w:szCs w:val="22"/>
        </w:rPr>
        <w:t>Değerlendirme ve karar verme işleminin ayrıca bir maliyeti gerektirmesi durumunda Kişisel Verileri Koruma Kurulu tarafından belirlenen tarifedeki ücret esas alınacaktır.</w:t>
      </w:r>
      <w:r w:rsidRPr="006F02D3">
        <w:rPr>
          <w:rFonts w:ascii="Times New Roman" w:eastAsia="Times New Roman" w:hAnsi="Times New Roman"/>
          <w:color w:val="000000" w:themeColor="text1"/>
          <w:sz w:val="22"/>
          <w:szCs w:val="22"/>
        </w:rPr>
        <w:t> </w:t>
      </w:r>
      <w:r>
        <w:rPr>
          <w:rFonts w:ascii="Times New Roman" w:eastAsia="Times New Roman" w:hAnsi="Times New Roman"/>
          <w:sz w:val="22"/>
          <w:szCs w:val="22"/>
        </w:rPr>
        <w:t>B</w:t>
      </w:r>
      <w:r w:rsidRPr="006F02D3">
        <w:rPr>
          <w:rFonts w:ascii="Times New Roman" w:eastAsia="Times New Roman" w:hAnsi="Times New Roman"/>
          <w:sz w:val="22"/>
          <w:szCs w:val="22"/>
        </w:rPr>
        <w:t xml:space="preserve">ilgilerine sunarız. </w:t>
      </w:r>
    </w:p>
    <w:p w:rsidR="00AF1FB0" w:rsidRDefault="00AF1FB0"/>
    <w:sectPr w:rsidR="00AF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5B2C"/>
    <w:multiLevelType w:val="hybridMultilevel"/>
    <w:tmpl w:val="EB2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70E0A43"/>
    <w:multiLevelType w:val="hybridMultilevel"/>
    <w:tmpl w:val="9B30069A"/>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2"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tentative="1">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FA"/>
    <w:rsid w:val="00103AFA"/>
    <w:rsid w:val="003D3D5F"/>
    <w:rsid w:val="003F4DB0"/>
    <w:rsid w:val="00AF1FB0"/>
    <w:rsid w:val="00F52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6E21"/>
  <w15:chartTrackingRefBased/>
  <w15:docId w15:val="{E645CA78-9509-40F3-B2A1-DA8DC81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FA"/>
    <w:pPr>
      <w:spacing w:line="360" w:lineRule="auto"/>
      <w:jc w:val="both"/>
    </w:pPr>
    <w:rPr>
      <w:rFonts w:ascii="Century Gothic" w:hAnsi="Century Gothic"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3AFA"/>
    <w:pPr>
      <w:ind w:left="720"/>
      <w:contextualSpacing/>
    </w:pPr>
  </w:style>
  <w:style w:type="table" w:styleId="TabloKlavuzu">
    <w:name w:val="Table Grid"/>
    <w:basedOn w:val="NormalTablo"/>
    <w:uiPriority w:val="39"/>
    <w:rsid w:val="00103AFA"/>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1515</Words>
  <Characters>8640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Ozdemir</dc:creator>
  <cp:keywords/>
  <dc:description/>
  <cp:lastModifiedBy>Alper Kocan</cp:lastModifiedBy>
  <cp:revision>5</cp:revision>
  <dcterms:created xsi:type="dcterms:W3CDTF">2024-10-09T07:27:00Z</dcterms:created>
  <dcterms:modified xsi:type="dcterms:W3CDTF">2024-10-09T07:33:00Z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Word_AddedWatermark_PropertyName">
    <vt:lpwstr/>
  </property>
  <property fmtid="{D5CDD505-2E9C-101B-9397-08002B2CF9AE}" pid="4" name="Word_AddedHeader_PropertyName">
    <vt:lpwstr/>
  </property>
  <property fmtid="{D5CDD505-2E9C-101B-9397-08002B2CF9AE}" pid="5" name="DetectedPolicyPropertyName">
    <vt:lpwstr/>
  </property>
  <property fmtid="{D5CDD505-2E9C-101B-9397-08002B2CF9AE}" pid="6" name="DetectedKeywordsPropertyName">
    <vt:lpwstr/>
  </property>
</Properties>
</file>